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Asfalto</w:t>
        <w:br w:type="textWrapping"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rtl w:val="0"/>
        </w:rPr>
        <w:t xml:space="preserve">Poema fisico e musicale per sette attori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durata 70 minuti</w:t>
      </w:r>
    </w:p>
    <w:p w:rsidR="00000000" w:rsidDel="00000000" w:rsidP="00000000" w:rsidRDefault="00000000" w:rsidRPr="00000000" w14:paraId="00000004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CREDITI COMPLETI</w:t>
      </w:r>
    </w:p>
    <w:p w:rsidR="00000000" w:rsidDel="00000000" w:rsidP="00000000" w:rsidRDefault="00000000" w:rsidRPr="00000000" w14:paraId="00000006">
      <w:pPr>
        <w:rPr>
          <w:b w:val="1"/>
          <w:bCs w:val="1"/>
          <w:color w:val="ff000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ASFALTO</w:t>
      </w:r>
    </w:p>
    <w:p w:rsidR="00000000" w:rsidDel="00000000" w:rsidP="00000000" w:rsidRDefault="00000000" w:rsidRPr="00000000" w14:paraId="00000008">
      <w:pPr>
        <w:jc w:val="both"/>
        <w:rPr>
          <w:rFonts w:ascii="Helvetica Neue" w:cs="Helvetica Neue" w:eastAsia="Helvetica Neue" w:hAnsi="Helvetica Neue"/>
          <w:b w:val="1"/>
          <w:bCs w:val="1"/>
          <w:i w:val="1"/>
          <w:i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rtl w:val="0"/>
        </w:rPr>
        <w:t xml:space="preserve">Poema fisico e musicale per sette attori</w:t>
      </w:r>
    </w:p>
    <w:p w:rsidR="00000000" w:rsidDel="00000000" w:rsidP="00000000" w:rsidRDefault="00000000" w:rsidRPr="00000000" w14:paraId="00000009">
      <w:pPr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  <w:t xml:space="preserve">regia e coreografia di </w:t>
      </w:r>
      <w:r w:rsidDel="00000000" w:rsidR="00000000" w:rsidRPr="00000000">
        <w:rPr>
          <w:b w:val="1"/>
          <w:bCs w:val="1"/>
          <w:rtl w:val="0"/>
        </w:rPr>
        <w:t xml:space="preserve">Michela Lucenti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  <w:t xml:space="preserve">con la </w:t>
      </w:r>
      <w:r w:rsidDel="00000000" w:rsidR="00000000" w:rsidRPr="00000000">
        <w:rPr>
          <w:b w:val="1"/>
          <w:bCs w:val="1"/>
          <w:rtl w:val="0"/>
        </w:rPr>
        <w:t xml:space="preserve">Compagnia Bellini Teatro Factory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both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Sofia Celentani Ungaro, Cristoforo Iorio, Tarek Ismail, Valeria Martire, </w:t>
      </w:r>
    </w:p>
    <w:p w:rsidR="00000000" w:rsidDel="00000000" w:rsidP="00000000" w:rsidRDefault="00000000" w:rsidRPr="00000000" w14:paraId="0000000D">
      <w:pPr>
        <w:jc w:val="both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Giuseppina Ruggiero, Luigi Savinelli, Lucia Straccamore </w:t>
        <w:br w:type="textWrapping"/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assistente alla regia 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Antonio Basile</w:t>
      </w:r>
    </w:p>
    <w:p w:rsidR="00000000" w:rsidDel="00000000" w:rsidP="00000000" w:rsidRDefault="00000000" w:rsidRPr="00000000" w14:paraId="0000000E">
      <w:pPr>
        <w:jc w:val="both"/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assistenza alla creazione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 Maurizio Camilli </w:t>
      </w:r>
    </w:p>
    <w:p w:rsidR="00000000" w:rsidDel="00000000" w:rsidP="00000000" w:rsidRDefault="00000000" w:rsidRPr="00000000" w14:paraId="00000010">
      <w:pPr>
        <w:jc w:val="both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drammaturgia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 Balletto Civile</w:t>
      </w:r>
    </w:p>
    <w:p w:rsidR="00000000" w:rsidDel="00000000" w:rsidP="00000000" w:rsidRDefault="00000000" w:rsidRPr="00000000" w14:paraId="00000011">
      <w:pPr>
        <w:jc w:val="both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testi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 Emanuela Serra</w:t>
      </w:r>
    </w:p>
    <w:p w:rsidR="00000000" w:rsidDel="00000000" w:rsidP="00000000" w:rsidRDefault="00000000" w:rsidRPr="00000000" w14:paraId="00000012">
      <w:pPr>
        <w:jc w:val="both"/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60" w:line="278.00000000000006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musiche e progetto sonoro</w:t>
      </w:r>
      <w:r w:rsidDel="00000000" w:rsidR="00000000" w:rsidRPr="00000000">
        <w:rPr>
          <w:b w:val="1"/>
          <w:bCs w:val="1"/>
          <w:rtl w:val="0"/>
        </w:rPr>
        <w:t xml:space="preserve"> Antonio Della Ragione</w:t>
        <w:br w:type="textWrapping"/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collaborazione al progetto sonoro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 Rainer Monaco</w:t>
        <w:br w:type="textWrapping"/>
      </w:r>
      <w:r w:rsidDel="00000000" w:rsidR="00000000" w:rsidRPr="00000000">
        <w:rPr>
          <w:color w:val="222222"/>
          <w:rtl w:val="0"/>
        </w:rPr>
        <w:t xml:space="preserve">disegno luci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Michela Lucenti / Balletto Civile </w:t>
      </w:r>
      <w:r w:rsidDel="00000000" w:rsidR="00000000" w:rsidRPr="00000000">
        <w:rPr>
          <w:color w:val="222222"/>
          <w:rtl w:val="0"/>
        </w:rPr>
        <w:t xml:space="preserve">e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 Maurizio Di Maio</w:t>
        <w:br w:type="textWrapping"/>
      </w:r>
      <w:r w:rsidDel="00000000" w:rsidR="00000000" w:rsidRPr="00000000">
        <w:rPr>
          <w:color w:val="222222"/>
          <w:rtl w:val="0"/>
        </w:rPr>
        <w:t xml:space="preserve">scene </w:t>
      </w:r>
      <w:r w:rsidDel="00000000" w:rsidR="00000000" w:rsidRPr="00000000">
        <w:rPr>
          <w:b w:val="1"/>
          <w:bCs w:val="1"/>
          <w:color w:val="222222"/>
          <w:rtl w:val="0"/>
        </w:rPr>
        <w:t xml:space="preserve">Accademia di Belle Arti di Napoli Cattedra di Scenografia Luigi Ferrigno </w:t>
        <w:br w:type="textWrapping"/>
      </w:r>
      <w:r w:rsidDel="00000000" w:rsidR="00000000" w:rsidRPr="00000000">
        <w:rPr>
          <w:rtl w:val="0"/>
        </w:rPr>
        <w:t xml:space="preserve">con gli studenti </w:t>
      </w:r>
      <w:r w:rsidDel="00000000" w:rsidR="00000000" w:rsidRPr="00000000">
        <w:rPr>
          <w:b w:val="1"/>
          <w:bCs w:val="1"/>
          <w:rtl w:val="0"/>
        </w:rPr>
        <w:t xml:space="preserve">Alessia Di Pace, Claudia Pugliese, Roberta Fierro, Laura lloret Garcia, Sabrina Oliva, Alessandra Avitabile, Salvatore Esposito, Emanuela Bartoli, Lucrezia Maria Aita, Claudia Sabella</w:t>
      </w:r>
      <w:r w:rsidDel="00000000" w:rsidR="00000000" w:rsidRPr="00000000">
        <w:rPr>
          <w:rtl w:val="0"/>
        </w:rPr>
        <w:br w:type="textWrapping"/>
        <w:t xml:space="preserve">costumi </w:t>
      </w:r>
      <w:r w:rsidDel="00000000" w:rsidR="00000000" w:rsidRPr="00000000">
        <w:rPr>
          <w:b w:val="1"/>
          <w:bCs w:val="1"/>
          <w:rtl w:val="0"/>
        </w:rPr>
        <w:t xml:space="preserve">Enzo Pirozzi</w:t>
        <w:br w:type="textWrapping"/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br w:type="textWrapping"/>
      </w: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produzione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 Fondazione Teatro di Napoli - Teatro Bellini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60" w:line="278.00000000000006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foto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 Flavia Tartaglia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hd w:fill="ffe599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CREDITI MINIMISSIMI</w:t>
      </w:r>
    </w:p>
    <w:p w:rsidR="00000000" w:rsidDel="00000000" w:rsidP="00000000" w:rsidRDefault="00000000" w:rsidRPr="00000000" w14:paraId="0000001E">
      <w:pPr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ASFALTO</w:t>
      </w:r>
    </w:p>
    <w:p w:rsidR="00000000" w:rsidDel="00000000" w:rsidP="00000000" w:rsidRDefault="00000000" w:rsidRPr="00000000" w14:paraId="00000020">
      <w:pPr>
        <w:jc w:val="both"/>
        <w:rPr>
          <w:rFonts w:ascii="Helvetica Neue" w:cs="Helvetica Neue" w:eastAsia="Helvetica Neue" w:hAnsi="Helvetica Neue"/>
          <w:b w:val="1"/>
          <w:bCs w:val="1"/>
          <w:i w:val="1"/>
          <w:iCs w:val="1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i w:val="1"/>
          <w:iCs w:val="1"/>
          <w:rtl w:val="0"/>
        </w:rPr>
        <w:t xml:space="preserve">Poema fisico e musicale per sette attori</w:t>
      </w:r>
    </w:p>
    <w:p w:rsidR="00000000" w:rsidDel="00000000" w:rsidP="00000000" w:rsidRDefault="00000000" w:rsidRPr="00000000" w14:paraId="00000021">
      <w:pPr>
        <w:rPr>
          <w:rFonts w:ascii="Helvetica Neue" w:cs="Helvetica Neue" w:eastAsia="Helvetica Neue" w:hAnsi="Helvetica Neue"/>
          <w:b w:val="1"/>
          <w:bCs w:val="1"/>
        </w:rPr>
      </w:pPr>
      <w:r w:rsidDel="00000000" w:rsidR="00000000" w:rsidRPr="00000000">
        <w:rPr>
          <w:rtl w:val="0"/>
        </w:rPr>
        <w:t xml:space="preserve">regia e coreografia di </w:t>
      </w:r>
      <w:r w:rsidDel="00000000" w:rsidR="00000000" w:rsidRPr="00000000">
        <w:rPr>
          <w:b w:val="1"/>
          <w:bCs w:val="1"/>
          <w:rtl w:val="0"/>
        </w:rPr>
        <w:t xml:space="preserve">Michela Lucenti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br w:type="textWrapping"/>
      </w:r>
      <w:r w:rsidDel="00000000" w:rsidR="00000000" w:rsidRPr="00000000">
        <w:rPr>
          <w:rtl w:val="0"/>
        </w:rPr>
        <w:t xml:space="preserve">drammaturgia</w:t>
      </w:r>
      <w:r w:rsidDel="00000000" w:rsidR="00000000" w:rsidRPr="00000000">
        <w:rPr>
          <w:b w:val="1"/>
          <w:bCs w:val="1"/>
          <w:rtl w:val="0"/>
        </w:rPr>
        <w:t xml:space="preserve"> Balletto Civile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Helvetica Neue" w:cs="Helvetica Neue" w:eastAsia="Helvetica Neue" w:hAnsi="Helvetica Neue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Helvetica Neue" w:cs="Helvetica Neue" w:eastAsia="Helvetica Neue" w:hAnsi="Helvetica Neue"/>
        </w:rPr>
      </w:pPr>
      <w:r w:rsidDel="00000000" w:rsidR="00000000" w:rsidRPr="00000000">
        <w:rPr>
          <w:rtl w:val="0"/>
        </w:rPr>
        <w:t xml:space="preserve">con la </w:t>
      </w:r>
      <w:r w:rsidDel="00000000" w:rsidR="00000000" w:rsidRPr="00000000">
        <w:rPr>
          <w:b w:val="1"/>
          <w:bCs w:val="1"/>
          <w:rtl w:val="0"/>
        </w:rPr>
        <w:t xml:space="preserve">Compagnia Bellini Teatro Factory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rFonts w:ascii="Helvetica Neue" w:cs="Helvetica Neue" w:eastAsia="Helvetica Neue" w:hAnsi="Helvetica Neue"/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b w:val="1"/>
          <w:bCs w:val="1"/>
        </w:rPr>
      </w:pPr>
      <w:r w:rsidDel="00000000" w:rsidR="00000000" w:rsidRPr="00000000">
        <w:rPr>
          <w:rFonts w:ascii="Helvetica Neue" w:cs="Helvetica Neue" w:eastAsia="Helvetica Neue" w:hAnsi="Helvetica Neue"/>
          <w:rtl w:val="0"/>
        </w:rPr>
        <w:t xml:space="preserve">produzione</w:t>
      </w: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rtl w:val="0"/>
        </w:rPr>
        <w:t xml:space="preserve"> Fondazione Teatro di Napoli - Teatro Bellini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b w:val="1"/>
          <w:bCs w:val="1"/>
          <w:color w:val="ff0000"/>
          <w:rtl w:val="0"/>
        </w:rPr>
        <w:t xml:space="preserve">SINOSSI</w:t>
        <w:br w:type="textWrapping"/>
        <w:br w:type="textWrapping"/>
      </w:r>
      <w:r w:rsidDel="00000000" w:rsidR="00000000" w:rsidRPr="00000000">
        <w:rPr>
          <w:rtl w:val="0"/>
        </w:rPr>
        <w:t xml:space="preserve">Mentre sta guidando il motorino per le strade di Napoli, un giovane rider fa un incidente e muore.</w:t>
      </w:r>
    </w:p>
    <w:p w:rsidR="00000000" w:rsidDel="00000000" w:rsidP="00000000" w:rsidRDefault="00000000" w:rsidRPr="00000000" w14:paraId="00000028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Sull’asfalto, oltre al suo corpo, c’è il casco, lo zaino giallo da delivery e una pizza.</w:t>
      </w:r>
    </w:p>
    <w:p w:rsidR="00000000" w:rsidDel="00000000" w:rsidP="00000000" w:rsidRDefault="00000000" w:rsidRPr="00000000" w14:paraId="00000029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Chi sono le persone intorno a lui? Quelle che conoscono il ragazzo, quelle che passano lì per caso, quelle che nel frattempo continuano a vivere, mentre lui non vive più.</w:t>
      </w:r>
    </w:p>
    <w:p w:rsidR="00000000" w:rsidDel="00000000" w:rsidP="00000000" w:rsidRDefault="00000000" w:rsidRPr="00000000" w14:paraId="0000002A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L'incidente è il filo rosso attraverso cui si intrecciano le storie dei personaggi.</w:t>
      </w:r>
    </w:p>
    <w:p w:rsidR="00000000" w:rsidDel="00000000" w:rsidP="00000000" w:rsidRDefault="00000000" w:rsidRPr="00000000" w14:paraId="0000002B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Una giovane comunità si interroga furiosamente sulla fragilità della vita.</w:t>
      </w:r>
    </w:p>
    <w:p w:rsidR="00000000" w:rsidDel="00000000" w:rsidP="00000000" w:rsidRDefault="00000000" w:rsidRPr="00000000" w14:paraId="0000002C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Sette monologhi fisici, sette punti di vista sull'incidente.</w:t>
      </w:r>
    </w:p>
    <w:p w:rsidR="00000000" w:rsidDel="00000000" w:rsidP="00000000" w:rsidRDefault="00000000" w:rsidRPr="00000000" w14:paraId="0000002D">
      <w:pPr>
        <w:spacing w:line="240" w:lineRule="auto"/>
        <w:jc w:val="both"/>
        <w:rPr/>
      </w:pPr>
      <w:r w:rsidDel="00000000" w:rsidR="00000000" w:rsidRPr="00000000">
        <w:rPr>
          <w:rtl w:val="0"/>
        </w:rPr>
        <w:t xml:space="preserve">Attraverso le loro parole ci raccontano delle loro vite e della città in cui vivono, una Napoli, metropoli contemporanea, meravigliosa e violenta.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  <w:t xml:space="preserve">Senza volerlo, le cose accadono. Alcune, più di altre, si possono spiegare, altre si possono solo accettare.</w:t>
      </w:r>
    </w:p>
    <w:p w:rsidR="00000000" w:rsidDel="00000000" w:rsidP="00000000" w:rsidRDefault="00000000" w:rsidRPr="00000000" w14:paraId="0000002F">
      <w:pPr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br w:type="textWrapping"/>
        <w:t xml:space="preserve">NOTE DI REGIA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  <w:t xml:space="preserve">A partire dalle biografie dei ragazzi coinvolti, Balletto Civile vuole creare uno spettacolo di drammaturgia fisica proponendo un processo artistico in cui la parola è profondamente connessa al corpo.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  <w:t xml:space="preserve">Si può fare poesia del proprio vissuto, di quello che ci abita?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  <w:t xml:space="preserve">Le vite, raccontate, vengono riscritte in una forma di spoken-word mescolando ritmo e metrica per dare vita a veri e propri monologhi fisici e vocali che attraverso un filo rosso si collegano dando voce a uno spaccato generazionale. In un contemporaneo apparentemente privo di senso proponiamo un viaggio emotivo e potente nei temi dell’appartenenza, dell’identità, del dubbio.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  <w:t xml:space="preserve">Un flusso di pensiero in cui gli interpreti si passano il testimone fino ad accordarsi in una falange vitale che crea, nel vuoto, con i corpi il proprio rito.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Un lavoro di gruppo sulla potenza dell’agire e del reagire, per dare voce in modo irruento costruendo insieme un pensiero sull’urgenza di condividere, creare, rispondere.</w:t>
      </w:r>
    </w:p>
    <w:p w:rsidR="00000000" w:rsidDel="00000000" w:rsidP="00000000" w:rsidRDefault="00000000" w:rsidRPr="00000000" w14:paraId="00000035">
      <w:pPr>
        <w:rPr>
          <w:u w:val="single"/>
        </w:rPr>
      </w:pPr>
      <w:r w:rsidDel="00000000" w:rsidR="00000000" w:rsidRPr="00000000">
        <w:rPr>
          <w:i w:val="1"/>
          <w:iCs w:val="1"/>
          <w:rtl w:val="0"/>
        </w:rPr>
        <w:t xml:space="preserve">Michela Lucenti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hd w:fill="ffffff" w:val="clear"/>
        <w:spacing w:after="180" w:line="276" w:lineRule="auto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line="276" w:lineRule="auto"/>
        <w:jc w:val="both"/>
        <w:rPr>
          <w:b w:val="1"/>
          <w:bCs w:val="1"/>
          <w:color w:val="ff0000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LA COMPAGNIA</w:t>
      </w:r>
    </w:p>
    <w:p w:rsidR="00000000" w:rsidDel="00000000" w:rsidP="00000000" w:rsidRDefault="00000000" w:rsidRPr="00000000" w14:paraId="00000038">
      <w:pPr>
        <w:spacing w:line="276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line="276" w:lineRule="auto"/>
        <w:jc w:val="both"/>
        <w:rPr/>
      </w:pPr>
      <w:r w:rsidDel="00000000" w:rsidR="00000000" w:rsidRPr="00000000">
        <w:rPr>
          <w:rtl w:val="0"/>
        </w:rPr>
        <w:t xml:space="preserve">La </w:t>
      </w:r>
      <w:r w:rsidDel="00000000" w:rsidR="00000000" w:rsidRPr="00000000">
        <w:rPr>
          <w:b w:val="1"/>
          <w:bCs w:val="1"/>
          <w:rtl w:val="0"/>
        </w:rPr>
        <w:t xml:space="preserve">Compagnia Bellini Teatro Factory</w:t>
      </w:r>
      <w:r w:rsidDel="00000000" w:rsidR="00000000" w:rsidRPr="00000000">
        <w:rPr>
          <w:rtl w:val="0"/>
        </w:rPr>
        <w:t xml:space="preserve"> nasce dalla volontà di accompagnare gli allievi, neo diplomati come attori, registi e drammaturghi, in quel passaggio delicato che segna la fine del loro percorso di formazione e l’ingresso nel mondo del lavoro professionale. I registi delle produzioni di questo primo anno sono: Mimmo Borrelli (che li ha già accompagnati, come direttore artistico del triennio di formazione), Gabriele Russo con Arianna D’Angiò e Michela Lucenti / Balletto Civile. In tutti questi lavori i giovani attori saranno protagonisti a vario titolo: in scena, nella creazione drammaturgica, assistenti alla regia, nell’essere anche ‘soggetti artistici’ di questi spettacoli che della loro generazione rispecchieranno o forse moltiplicheranno la visione e la prospettiva.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tabs>
        <w:tab w:val="right" w:leader="none" w:pos="9020"/>
        <w:tab w:val="center" w:leader="none" w:pos="4819"/>
        <w:tab w:val="right" w:leader="none" w:pos="9612"/>
      </w:tabs>
      <w:spacing w:line="240" w:lineRule="auto"/>
      <w:rPr/>
    </w:pPr>
    <w:r w:rsidDel="00000000" w:rsidR="00000000" w:rsidRPr="00000000">
      <w:rPr>
        <w:rFonts w:ascii="Helvetica Neue" w:cs="Helvetica Neue" w:eastAsia="Helvetica Neue" w:hAnsi="Helvetica Neue"/>
        <w:sz w:val="24"/>
        <w:szCs w:val="24"/>
      </w:rPr>
      <w:drawing>
        <wp:inline distB="0" distT="0" distL="0" distR="0">
          <wp:extent cx="5731200" cy="825500"/>
          <wp:effectExtent b="0" l="0" r="0" t="0"/>
          <wp:docPr descr="Immagine" id="12" name="image1.png"/>
          <a:graphic>
            <a:graphicData uri="http://schemas.openxmlformats.org/drawingml/2006/picture">
              <pic:pic>
                <pic:nvPicPr>
                  <pic:cNvPr descr="Immagin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200" cy="8255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tabs>
        <w:tab w:val="right" w:leader="none" w:pos="9020"/>
        <w:tab w:val="center" w:leader="none" w:pos="4819"/>
        <w:tab w:val="right" w:leader="none" w:pos="9612"/>
      </w:tabs>
      <w:spacing w:line="240" w:lineRule="auto"/>
      <w:rPr/>
    </w:pPr>
    <w:r w:rsidDel="00000000" w:rsidR="00000000" w:rsidRPr="00000000">
      <w:rPr>
        <w:rFonts w:ascii="Helvetica Neue" w:cs="Helvetica Neue" w:eastAsia="Helvetica Neue" w:hAnsi="Helvetica Neue"/>
        <w:sz w:val="24"/>
        <w:szCs w:val="24"/>
      </w:rPr>
      <w:drawing>
        <wp:inline distB="0" distT="0" distL="0" distR="0">
          <wp:extent cx="2866833" cy="1004413"/>
          <wp:effectExtent b="0" l="0" r="0" t="0"/>
          <wp:docPr descr="Immagine" id="11" name="image2.png"/>
          <a:graphic>
            <a:graphicData uri="http://schemas.openxmlformats.org/drawingml/2006/picture">
              <pic:pic>
                <pic:nvPicPr>
                  <pic:cNvPr descr="Immagine" id="0" name="image2.png"/>
                  <pic:cNvPicPr preferRelativeResize="0"/>
                </pic:nvPicPr>
                <pic:blipFill>
                  <a:blip r:embed="rId1"/>
                  <a:srcRect b="-51059" l="0" r="0" t="0"/>
                  <a:stretch>
                    <a:fillRect/>
                  </a:stretch>
                </pic:blipFill>
                <pic:spPr>
                  <a:xfrm>
                    <a:off x="0" y="0"/>
                    <a:ext cx="2866833" cy="100441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8eC9frhNMsDrKVb7BlqMpqcaWmQ==">CgMxLjA4AHIhMTNnOFpSZ3Btb1BVNjJ3a2NEUnlyczF3ZmQ5ZHo5VE9s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